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0C" w:rsidRPr="005B2B0C" w:rsidRDefault="00313F8F" w:rsidP="005B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0C">
        <w:rPr>
          <w:rFonts w:ascii="Times New Roman" w:hAnsi="Times New Roman" w:cs="Times New Roman"/>
          <w:b/>
          <w:sz w:val="24"/>
          <w:szCs w:val="24"/>
        </w:rPr>
        <w:t>Программа семинаров –</w:t>
      </w:r>
      <w:r w:rsidR="005B2B0C" w:rsidRPr="005B2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B0C">
        <w:rPr>
          <w:rFonts w:ascii="Times New Roman" w:hAnsi="Times New Roman" w:cs="Times New Roman"/>
          <w:b/>
          <w:sz w:val="24"/>
          <w:szCs w:val="24"/>
        </w:rPr>
        <w:t>практикумов по направлению</w:t>
      </w:r>
    </w:p>
    <w:p w:rsidR="00BE7A78" w:rsidRPr="005B2B0C" w:rsidRDefault="00313F8F" w:rsidP="005B2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0C">
        <w:rPr>
          <w:rFonts w:ascii="Times New Roman" w:hAnsi="Times New Roman" w:cs="Times New Roman"/>
          <w:b/>
          <w:sz w:val="24"/>
          <w:szCs w:val="24"/>
        </w:rPr>
        <w:t>«Методическое обеспечение условий реализации ФГОС ООО»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"/>
        <w:gridCol w:w="1178"/>
        <w:gridCol w:w="2228"/>
        <w:gridCol w:w="3475"/>
        <w:gridCol w:w="1900"/>
      </w:tblGrid>
      <w:tr w:rsidR="00313F8F" w:rsidRPr="005B2B0C" w:rsidTr="00F26002">
        <w:tc>
          <w:tcPr>
            <w:tcW w:w="790" w:type="dxa"/>
          </w:tcPr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78" w:type="dxa"/>
          </w:tcPr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2228" w:type="dxa"/>
          </w:tcPr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75" w:type="dxa"/>
          </w:tcPr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900" w:type="dxa"/>
          </w:tcPr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313F8F" w:rsidRPr="005B2B0C" w:rsidTr="00F26002">
        <w:tc>
          <w:tcPr>
            <w:tcW w:w="790" w:type="dxa"/>
          </w:tcPr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28" w:type="dxa"/>
          </w:tcPr>
          <w:p w:rsidR="00313F8F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ФГОС: требования к организации УВП (на примере 7 классов)</w:t>
            </w:r>
            <w:r w:rsidR="00A77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7084" w:rsidRPr="005B2B0C" w:rsidRDefault="00A77084" w:rsidP="00A770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</w:tcPr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Возраст и конструирование образовательного пространства.</w:t>
            </w:r>
          </w:p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Планируемые образовательные результаты: способы их мониторинга и оценки.</w:t>
            </w:r>
          </w:p>
          <w:p w:rsidR="00313F8F" w:rsidRPr="005B2B0C" w:rsidRDefault="00313F8F" w:rsidP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Технологии, способы, методы, приемы достижения образовательных результатов.</w:t>
            </w:r>
          </w:p>
          <w:p w:rsidR="00313F8F" w:rsidRPr="005B2B0C" w:rsidRDefault="00313F8F" w:rsidP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Инфраструктура, кадры: принцип кадрового и инфраструктурного обеспечения, программа развития. </w:t>
            </w:r>
          </w:p>
        </w:tc>
        <w:tc>
          <w:tcPr>
            <w:tcW w:w="1900" w:type="dxa"/>
          </w:tcPr>
          <w:p w:rsidR="005B2B0C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E16329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B0C" w:rsidRPr="005B2B0C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  <w:p w:rsidR="00313F8F" w:rsidRDefault="002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Е.Н., Гимназия</w:t>
            </w:r>
          </w:p>
          <w:p w:rsidR="002150C8" w:rsidRPr="005B2B0C" w:rsidRDefault="00215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F8F" w:rsidRPr="005B2B0C" w:rsidTr="00F26002">
        <w:tc>
          <w:tcPr>
            <w:tcW w:w="790" w:type="dxa"/>
          </w:tcPr>
          <w:p w:rsidR="00313F8F" w:rsidRPr="005B2B0C" w:rsidRDefault="00313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313F8F" w:rsidRPr="005B2B0C" w:rsidRDefault="00E1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28" w:type="dxa"/>
          </w:tcPr>
          <w:p w:rsidR="00313F8F" w:rsidRPr="005B2B0C" w:rsidRDefault="00E1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ФГОС: </w:t>
            </w:r>
            <w:r w:rsidR="00313F8F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Икт </w:t>
            </w:r>
            <w:proofErr w:type="gram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3F8F" w:rsidRPr="005B2B0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313F8F" w:rsidRPr="005B2B0C">
              <w:rPr>
                <w:rFonts w:ascii="Times New Roman" w:hAnsi="Times New Roman" w:cs="Times New Roman"/>
                <w:sz w:val="24"/>
                <w:szCs w:val="24"/>
              </w:rPr>
              <w:t>ехнологии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ДистО</w:t>
            </w:r>
            <w:proofErr w:type="spellEnd"/>
          </w:p>
        </w:tc>
        <w:tc>
          <w:tcPr>
            <w:tcW w:w="3475" w:type="dxa"/>
          </w:tcPr>
          <w:p w:rsidR="00313F8F" w:rsidRDefault="00E1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Мега – класс, Новосибирск, </w:t>
            </w:r>
            <w:r w:rsidR="00A77084">
              <w:rPr>
                <w:rFonts w:ascii="Times New Roman" w:hAnsi="Times New Roman" w:cs="Times New Roman"/>
                <w:sz w:val="24"/>
                <w:szCs w:val="24"/>
              </w:rPr>
              <w:t>электронные ресурсы, базы данных, обработка, ин</w:t>
            </w:r>
            <w:proofErr w:type="gramStart"/>
            <w:r w:rsidR="00A77084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="00A77084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связи, </w:t>
            </w:r>
            <w:proofErr w:type="spellStart"/>
            <w:r w:rsidR="00A77084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r w:rsidR="002D35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A86" w:rsidRDefault="002D3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2D355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Юный предприниматель; Плюс (математика); Пушкиниана (русский язык);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 Олимпиада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53A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556" w:rsidRPr="002D3556" w:rsidRDefault="00153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электронных площадок </w:t>
            </w:r>
            <w:r w:rsidR="002D3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3A86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153A8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153A86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00" w:type="dxa"/>
          </w:tcPr>
          <w:p w:rsidR="005B2B0C" w:rsidRPr="005B2B0C" w:rsidRDefault="00E16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Оленицкий</w:t>
            </w:r>
            <w:proofErr w:type="spell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="005B2B0C" w:rsidRPr="005B2B0C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5B2B0C" w:rsidRPr="005B2B0C" w:rsidRDefault="002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Краевская Н.Л., СОШ №1</w:t>
            </w:r>
          </w:p>
        </w:tc>
      </w:tr>
      <w:tr w:rsidR="00F26002" w:rsidRPr="005B2B0C" w:rsidTr="00F26002">
        <w:tc>
          <w:tcPr>
            <w:tcW w:w="790" w:type="dxa"/>
          </w:tcPr>
          <w:p w:rsidR="00F26002" w:rsidRPr="005B2B0C" w:rsidRDefault="00F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F26002" w:rsidRPr="005B2B0C" w:rsidRDefault="00F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28" w:type="dxa"/>
          </w:tcPr>
          <w:p w:rsidR="00F26002" w:rsidRPr="005B2B0C" w:rsidRDefault="00F26002" w:rsidP="0024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Внеаудиторные занятия</w:t>
            </w:r>
          </w:p>
        </w:tc>
        <w:tc>
          <w:tcPr>
            <w:tcW w:w="3475" w:type="dxa"/>
          </w:tcPr>
          <w:p w:rsidR="00F26002" w:rsidRPr="005B2B0C" w:rsidRDefault="00F26002" w:rsidP="0024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Форматы внеаудиторных занятий. Цели, задачи, результаты, мониторинг, оценка.</w:t>
            </w:r>
          </w:p>
        </w:tc>
        <w:tc>
          <w:tcPr>
            <w:tcW w:w="1900" w:type="dxa"/>
          </w:tcPr>
          <w:p w:rsidR="00F26002" w:rsidRPr="005B2B0C" w:rsidRDefault="00F26002" w:rsidP="00242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Н.В., №8</w:t>
            </w:r>
          </w:p>
          <w:p w:rsidR="00F26002" w:rsidRPr="005B2B0C" w:rsidRDefault="002150C8" w:rsidP="002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Грибанова О.Н.,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Н.В; Лицей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F26002" w:rsidRPr="005B2B0C" w:rsidTr="00F26002">
        <w:tc>
          <w:tcPr>
            <w:tcW w:w="790" w:type="dxa"/>
          </w:tcPr>
          <w:p w:rsidR="00F26002" w:rsidRPr="005B2B0C" w:rsidRDefault="00F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F26002" w:rsidRPr="005B2B0C" w:rsidRDefault="00F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F26002" w:rsidRPr="005B2B0C" w:rsidRDefault="00F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ФГОС: персонификация УВП</w:t>
            </w:r>
          </w:p>
        </w:tc>
        <w:tc>
          <w:tcPr>
            <w:tcW w:w="3475" w:type="dxa"/>
          </w:tcPr>
          <w:p w:rsidR="00F26002" w:rsidRDefault="00F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>ИУП, ИОП,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ОВЗ, ОД; </w:t>
            </w:r>
          </w:p>
          <w:p w:rsidR="00F26002" w:rsidRPr="005B2B0C" w:rsidRDefault="00F26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заочное, очно/заочное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семейное, самообразование (273 –ФЗ)</w:t>
            </w:r>
          </w:p>
        </w:tc>
        <w:tc>
          <w:tcPr>
            <w:tcW w:w="1900" w:type="dxa"/>
          </w:tcPr>
          <w:p w:rsidR="00F26002" w:rsidRPr="005B2B0C" w:rsidRDefault="00215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№9 Н.Е. Булгакова; СОШ №1 Титова Н.А.</w:t>
            </w:r>
            <w:bookmarkStart w:id="0" w:name="_GoBack"/>
            <w:bookmarkEnd w:id="0"/>
            <w:r w:rsidR="00F26002" w:rsidRPr="005B2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13F8F" w:rsidRDefault="00313F8F">
      <w:pPr>
        <w:rPr>
          <w:rFonts w:ascii="Times New Roman" w:hAnsi="Times New Roman" w:cs="Times New Roman"/>
          <w:sz w:val="24"/>
          <w:szCs w:val="24"/>
        </w:rPr>
      </w:pPr>
    </w:p>
    <w:p w:rsidR="00A77084" w:rsidRDefault="00A7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Методический совет</w:t>
      </w:r>
    </w:p>
    <w:p w:rsidR="00A77084" w:rsidRPr="00A77084" w:rsidRDefault="00A77084" w:rsidP="00A770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77084">
        <w:rPr>
          <w:rFonts w:ascii="Times New Roman" w:hAnsi="Times New Roman" w:cs="Times New Roman"/>
          <w:sz w:val="24"/>
          <w:szCs w:val="24"/>
        </w:rPr>
        <w:t>Планирование и достижение новых образовательных результатов в новой образовательной среде.</w:t>
      </w:r>
    </w:p>
    <w:p w:rsidR="00A77084" w:rsidRDefault="00A77084" w:rsidP="00A77084">
      <w:pPr>
        <w:rPr>
          <w:rFonts w:ascii="Times New Roman" w:hAnsi="Times New Roman" w:cs="Times New Roman"/>
          <w:sz w:val="24"/>
          <w:szCs w:val="24"/>
        </w:rPr>
      </w:pPr>
      <w:r w:rsidRPr="00A77084">
        <w:rPr>
          <w:rFonts w:ascii="Times New Roman" w:hAnsi="Times New Roman" w:cs="Times New Roman"/>
          <w:sz w:val="24"/>
          <w:szCs w:val="24"/>
        </w:rPr>
        <w:t>Кадры – программа РФ, губернатора;</w:t>
      </w:r>
    </w:p>
    <w:p w:rsidR="00A77084" w:rsidRDefault="00A77084" w:rsidP="00A7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Атлас: Трансфер лучших практик 9спец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лассы, изменение результатов)</w:t>
      </w:r>
    </w:p>
    <w:p w:rsidR="00A77084" w:rsidRDefault="00A77084" w:rsidP="00A7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(отслеживание)</w:t>
      </w:r>
    </w:p>
    <w:p w:rsidR="00A77084" w:rsidRDefault="00A77084" w:rsidP="00A7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Открытость</w:t>
      </w:r>
    </w:p>
    <w:p w:rsidR="00A77084" w:rsidRDefault="00A77084" w:rsidP="00A770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освоение современных управленческих компетенций на основе аналитики.</w:t>
      </w:r>
    </w:p>
    <w:p w:rsidR="00A77084" w:rsidRDefault="00A77084" w:rsidP="00A7708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Кадры.</w:t>
      </w:r>
    </w:p>
    <w:p w:rsidR="00A77084" w:rsidRDefault="00A77084" w:rsidP="002D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кадрами – перевод в режим «Управление персоналом»</w:t>
      </w:r>
    </w:p>
    <w:p w:rsidR="00A77084" w:rsidRDefault="002D3556" w:rsidP="002D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-Работа с молодыми педагогами (летние школы)</w:t>
      </w:r>
    </w:p>
    <w:p w:rsidR="002D3556" w:rsidRDefault="002D3556" w:rsidP="002D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-Молодежные игры</w:t>
      </w:r>
    </w:p>
    <w:p w:rsidR="002D3556" w:rsidRDefault="002D3556" w:rsidP="002D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-Лига критического мышления</w:t>
      </w:r>
    </w:p>
    <w:p w:rsidR="002D3556" w:rsidRDefault="002D3556" w:rsidP="002D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система роста учительских кадров.</w:t>
      </w:r>
    </w:p>
    <w:p w:rsidR="002D3556" w:rsidRDefault="002D3556" w:rsidP="002D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Горизонтальная карьера.</w:t>
      </w:r>
    </w:p>
    <w:p w:rsidR="002D3556" w:rsidRDefault="002D3556" w:rsidP="002D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!!!Владение информационными компетенциями как задача.</w:t>
      </w:r>
    </w:p>
    <w:p w:rsidR="002D3556" w:rsidRDefault="002D3556" w:rsidP="002D35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Задача: обеспечение современными кадрами, оценка результативности.</w:t>
      </w:r>
    </w:p>
    <w:p w:rsidR="002D3556" w:rsidRDefault="002D3556" w:rsidP="00A770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53A86">
        <w:rPr>
          <w:rFonts w:ascii="Times New Roman" w:hAnsi="Times New Roman" w:cs="Times New Roman"/>
          <w:sz w:val="24"/>
          <w:szCs w:val="24"/>
        </w:rPr>
        <w:t>Технологии образования. Кадры для передовых технологий.</w:t>
      </w:r>
    </w:p>
    <w:p w:rsidR="00153A86" w:rsidRDefault="00153A86" w:rsidP="00A770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модули: школа – производство</w:t>
      </w:r>
    </w:p>
    <w:p w:rsidR="00153A86" w:rsidRDefault="00153A86" w:rsidP="00A770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Современное преподавание технологии, подготовка кадров</w:t>
      </w:r>
    </w:p>
    <w:p w:rsidR="00153A86" w:rsidRDefault="00153A86" w:rsidP="00A770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Специализированные классы как инновационный ресурс</w:t>
      </w:r>
      <w:r w:rsidR="00C73D00">
        <w:rPr>
          <w:rFonts w:ascii="Times New Roman" w:hAnsi="Times New Roman" w:cs="Times New Roman"/>
          <w:sz w:val="24"/>
          <w:szCs w:val="24"/>
        </w:rPr>
        <w:t>, особая образовательная среда</w:t>
      </w:r>
    </w:p>
    <w:p w:rsidR="00C73D00" w:rsidRDefault="00C73D00" w:rsidP="00A770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73D00">
        <w:rPr>
          <w:rFonts w:ascii="Times New Roman" w:hAnsi="Times New Roman" w:cs="Times New Roman"/>
          <w:b/>
          <w:sz w:val="24"/>
          <w:szCs w:val="24"/>
        </w:rPr>
        <w:t>Кванториум</w:t>
      </w:r>
      <w:proofErr w:type="spellEnd"/>
    </w:p>
    <w:p w:rsidR="00C73D00" w:rsidRPr="00C73D00" w:rsidRDefault="00C73D00" w:rsidP="00A77084">
      <w:pPr>
        <w:ind w:left="360"/>
        <w:rPr>
          <w:rFonts w:ascii="Times New Roman" w:hAnsi="Times New Roman" w:cs="Times New Roman"/>
          <w:sz w:val="24"/>
          <w:szCs w:val="24"/>
        </w:rPr>
      </w:pPr>
      <w:r w:rsidRPr="00C73D00">
        <w:rPr>
          <w:rFonts w:ascii="Times New Roman" w:hAnsi="Times New Roman" w:cs="Times New Roman"/>
          <w:sz w:val="24"/>
          <w:szCs w:val="24"/>
        </w:rPr>
        <w:t>Интеграция образовательной среды – кооперация партнеров;</w:t>
      </w:r>
    </w:p>
    <w:p w:rsidR="00C73D00" w:rsidRDefault="00C73D00" w:rsidP="00A77084">
      <w:pPr>
        <w:ind w:left="360"/>
        <w:rPr>
          <w:rFonts w:ascii="Times New Roman" w:hAnsi="Times New Roman" w:cs="Times New Roman"/>
          <w:sz w:val="24"/>
          <w:szCs w:val="24"/>
        </w:rPr>
      </w:pPr>
      <w:r w:rsidRPr="00C73D00">
        <w:rPr>
          <w:rFonts w:ascii="Times New Roman" w:hAnsi="Times New Roman" w:cs="Times New Roman"/>
          <w:sz w:val="24"/>
          <w:szCs w:val="24"/>
        </w:rPr>
        <w:t>Сетевые сообщества педагогов</w:t>
      </w:r>
    </w:p>
    <w:p w:rsidR="00C73D00" w:rsidRDefault="00C73D00" w:rsidP="00A770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с ОД</w:t>
      </w:r>
    </w:p>
    <w:p w:rsidR="00C73D00" w:rsidRDefault="00C73D00" w:rsidP="00A770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242A6">
        <w:rPr>
          <w:rFonts w:ascii="Times New Roman" w:hAnsi="Times New Roman" w:cs="Times New Roman"/>
          <w:sz w:val="24"/>
          <w:szCs w:val="24"/>
        </w:rPr>
        <w:t>Общее образование.</w:t>
      </w:r>
    </w:p>
    <w:p w:rsidR="00F242A6" w:rsidRDefault="00F242A6" w:rsidP="00F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!Школьная система оценки качества образования.</w:t>
      </w:r>
    </w:p>
    <w:p w:rsidR="00F242A6" w:rsidRDefault="00F242A6" w:rsidP="00F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поддерживающего оценивания.</w:t>
      </w:r>
    </w:p>
    <w:p w:rsidR="00F242A6" w:rsidRDefault="00F242A6" w:rsidP="00F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ОВЗ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ост на 7%</w:t>
      </w:r>
    </w:p>
    <w:p w:rsidR="00F242A6" w:rsidRDefault="00F242A6" w:rsidP="00F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!Инклюзивная образовательная среда. Кадры.</w:t>
      </w:r>
    </w:p>
    <w:p w:rsidR="00F242A6" w:rsidRDefault="00F242A6" w:rsidP="00F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 лучших инклюзивных практик.</w:t>
      </w:r>
    </w:p>
    <w:p w:rsidR="00F242A6" w:rsidRDefault="00F242A6" w:rsidP="00F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F242A6" w:rsidRDefault="00F242A6" w:rsidP="00F24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Обобщение практик, оформление модели, подготовка кадров.</w:t>
      </w:r>
    </w:p>
    <w:p w:rsidR="00F242A6" w:rsidRPr="00C73D00" w:rsidRDefault="00F242A6" w:rsidP="00A770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3A86" w:rsidRDefault="00153A86" w:rsidP="00A770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3A86" w:rsidRDefault="00153A86" w:rsidP="00A770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556" w:rsidRDefault="002D3556" w:rsidP="00A770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3556" w:rsidRPr="00A77084" w:rsidRDefault="002D3556" w:rsidP="00A770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77084" w:rsidRPr="005B2B0C" w:rsidRDefault="00A77084" w:rsidP="00A77084">
      <w:pPr>
        <w:rPr>
          <w:rFonts w:ascii="Times New Roman" w:hAnsi="Times New Roman" w:cs="Times New Roman"/>
          <w:sz w:val="24"/>
          <w:szCs w:val="24"/>
        </w:rPr>
      </w:pPr>
    </w:p>
    <w:p w:rsidR="00313F8F" w:rsidRPr="005B2B0C" w:rsidRDefault="00313F8F">
      <w:pPr>
        <w:rPr>
          <w:rFonts w:ascii="Times New Roman" w:hAnsi="Times New Roman" w:cs="Times New Roman"/>
          <w:sz w:val="24"/>
          <w:szCs w:val="24"/>
        </w:rPr>
      </w:pPr>
    </w:p>
    <w:sectPr w:rsidR="00313F8F" w:rsidRPr="005B2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24D06"/>
    <w:multiLevelType w:val="hybridMultilevel"/>
    <w:tmpl w:val="D300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D6"/>
    <w:rsid w:val="00153A86"/>
    <w:rsid w:val="002150C8"/>
    <w:rsid w:val="002D3556"/>
    <w:rsid w:val="00313F8F"/>
    <w:rsid w:val="005B2B0C"/>
    <w:rsid w:val="008468D6"/>
    <w:rsid w:val="00A77084"/>
    <w:rsid w:val="00BE7A78"/>
    <w:rsid w:val="00C73D00"/>
    <w:rsid w:val="00D06C48"/>
    <w:rsid w:val="00E16329"/>
    <w:rsid w:val="00F242A6"/>
    <w:rsid w:val="00F2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5</cp:revision>
  <dcterms:created xsi:type="dcterms:W3CDTF">2017-09-01T07:38:00Z</dcterms:created>
  <dcterms:modified xsi:type="dcterms:W3CDTF">2017-09-20T10:04:00Z</dcterms:modified>
</cp:coreProperties>
</file>